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3F4" w:rsidRPr="003F73F4" w:rsidRDefault="003F73F4" w:rsidP="003F73F4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3F73F4">
        <w:rPr>
          <w:rFonts w:ascii="PT" w:eastAsia="Times New Roman" w:hAnsi="PT" w:cs="Times New Roman"/>
          <w:color w:val="000000"/>
          <w:spacing w:val="23"/>
          <w:sz w:val="18"/>
          <w:szCs w:val="18"/>
          <w:bdr w:val="none" w:sz="0" w:space="0" w:color="auto" w:frame="1"/>
          <w:shd w:val="clear" w:color="auto" w:fill="FFFFFF"/>
          <w:lang w:eastAsia="ru-RU"/>
        </w:rPr>
        <w:t>Задание 1</w:t>
      </w:r>
    </w:p>
    <w:p w:rsidR="003F73F4" w:rsidRPr="003F73F4" w:rsidRDefault="003F73F4" w:rsidP="003F73F4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3F73F4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За месяц работниками предприятия изготовлено 11520 изделий. Рабочими за месяц отработано 960 чел.-ч. Определить: 1) часовую выработку продукции на одного рабочего (шт.); 2) трудоемкость изготовления изделия (чел.-ч).</w:t>
      </w:r>
    </w:p>
    <w:p w:rsidR="003F73F4" w:rsidRPr="003F73F4" w:rsidRDefault="003F73F4" w:rsidP="003F73F4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3F73F4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Задание 2</w:t>
      </w:r>
    </w:p>
    <w:p w:rsidR="003F73F4" w:rsidRPr="003F73F4" w:rsidRDefault="003F73F4" w:rsidP="003F73F4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3F73F4">
        <w:rPr>
          <w:rFonts w:ascii="PT" w:eastAsia="Times New Roman" w:hAnsi="PT" w:cs="Times New Roman"/>
          <w:b/>
          <w:bCs/>
          <w:color w:val="000000"/>
          <w:spacing w:val="23"/>
          <w:sz w:val="18"/>
          <w:szCs w:val="18"/>
          <w:bdr w:val="none" w:sz="0" w:space="0" w:color="auto" w:frame="1"/>
          <w:shd w:val="clear" w:color="auto" w:fill="FFFFFF"/>
          <w:lang w:eastAsia="ru-RU"/>
        </w:rPr>
        <w:t> </w:t>
      </w:r>
      <w:r w:rsidRPr="003F73F4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В таблице приведены выполненные объёмы работ и расценки за единицу работы:</w:t>
      </w:r>
    </w:p>
    <w:tbl>
      <w:tblPr>
        <w:tblW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"/>
        <w:gridCol w:w="1572"/>
        <w:gridCol w:w="706"/>
        <w:gridCol w:w="742"/>
        <w:gridCol w:w="846"/>
        <w:gridCol w:w="842"/>
        <w:gridCol w:w="976"/>
        <w:gridCol w:w="995"/>
        <w:gridCol w:w="995"/>
        <w:gridCol w:w="1147"/>
      </w:tblGrid>
      <w:tr w:rsidR="003F73F4" w:rsidRPr="003F73F4" w:rsidTr="003F73F4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bookmarkStart w:id="0" w:name="14"/>
            <w:bookmarkStart w:id="1" w:name="3d8bb1a2be5c6f7ae321f3e74785c85e5876f198"/>
            <w:bookmarkEnd w:id="0"/>
            <w:bookmarkEnd w:id="1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Виды работ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proofErr w:type="gram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Нор-</w:t>
            </w:r>
            <w:proofErr w:type="spell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ма</w:t>
            </w:r>
            <w:proofErr w:type="spellEnd"/>
            <w:proofErr w:type="gram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 xml:space="preserve"> вы-</w:t>
            </w:r>
            <w:proofErr w:type="spell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ра</w:t>
            </w:r>
            <w:proofErr w:type="spell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-бот-</w:t>
            </w:r>
            <w:proofErr w:type="spell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ки</w:t>
            </w:r>
            <w:proofErr w:type="spellEnd"/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Факт. вы-пол-</w:t>
            </w:r>
            <w:proofErr w:type="spell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нение</w:t>
            </w:r>
            <w:proofErr w:type="spell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объё-мов</w:t>
            </w:r>
            <w:proofErr w:type="spellEnd"/>
            <w:proofErr w:type="gram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 xml:space="preserve"> работ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proofErr w:type="spell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Расц</w:t>
            </w:r>
            <w:proofErr w:type="spell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. за ед. работ (руб. коп.)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Начис-лено</w:t>
            </w:r>
            <w:proofErr w:type="spellEnd"/>
            <w:proofErr w:type="gram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 xml:space="preserve"> з/</w:t>
            </w:r>
            <w:proofErr w:type="spell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пла</w:t>
            </w:r>
            <w:proofErr w:type="spell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 xml:space="preserve">-ты за объём </w:t>
            </w:r>
            <w:proofErr w:type="spell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вып</w:t>
            </w:r>
            <w:proofErr w:type="spell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. работ (руб. коп.)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Доп-лата</w:t>
            </w:r>
            <w:proofErr w:type="spellEnd"/>
            <w:proofErr w:type="gram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каче-ство</w:t>
            </w:r>
            <w:proofErr w:type="spell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 xml:space="preserve"> 30% к основ-ной з/плате (руб. коп.)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proofErr w:type="gram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Пре-</w:t>
            </w:r>
            <w:proofErr w:type="spell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мия</w:t>
            </w:r>
            <w:proofErr w:type="spellEnd"/>
            <w:proofErr w:type="gram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выпол-нение</w:t>
            </w:r>
            <w:proofErr w:type="spell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 xml:space="preserve"> нормы 20% к основ-ной з/плате (руб. коп.)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 xml:space="preserve">Общая сумма з/платы с </w:t>
            </w:r>
            <w:proofErr w:type="spellStart"/>
            <w:proofErr w:type="gramStart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доп-латой</w:t>
            </w:r>
            <w:proofErr w:type="spellEnd"/>
            <w:proofErr w:type="gramEnd"/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 xml:space="preserve"> и премией (руб. коп.)</w:t>
            </w:r>
          </w:p>
        </w:tc>
      </w:tr>
      <w:tr w:rsidR="003F73F4" w:rsidRPr="003F73F4" w:rsidTr="003F73F4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Токарные работы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шт.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5.80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3F4" w:rsidRPr="003F73F4" w:rsidTr="003F73F4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Погрузка товаров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35.20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3F4" w:rsidRPr="003F73F4" w:rsidTr="003F73F4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Разгрузка товаров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тонн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4.9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30.00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F73F4" w:rsidRPr="003F73F4" w:rsidTr="003F73F4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hd w:val="clear" w:color="auto" w:fill="FFFFFF"/>
              <w:spacing w:after="100" w:afterAutospacing="1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  <w:r w:rsidRPr="003F73F4"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PT" w:eastAsia="Times New Roman" w:hAnsi="PT" w:cs="Times New Roman"/>
                <w:spacing w:val="23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3F73F4" w:rsidRPr="003F73F4" w:rsidRDefault="003F73F4" w:rsidP="003F7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73F4" w:rsidRPr="003F73F4" w:rsidRDefault="003F73F4" w:rsidP="003F73F4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3F73F4">
        <w:rPr>
          <w:rFonts w:ascii="PT" w:eastAsia="Times New Roman" w:hAnsi="PT" w:cs="Times New Roman"/>
          <w:b/>
          <w:bCs/>
          <w:color w:val="000000"/>
          <w:spacing w:val="23"/>
          <w:sz w:val="18"/>
          <w:szCs w:val="18"/>
          <w:bdr w:val="none" w:sz="0" w:space="0" w:color="auto" w:frame="1"/>
          <w:shd w:val="clear" w:color="auto" w:fill="FFFFFF"/>
          <w:lang w:eastAsia="ru-RU"/>
        </w:rPr>
        <w:t>Определить:</w:t>
      </w:r>
    </w:p>
    <w:p w:rsidR="003F73F4" w:rsidRPr="003F73F4" w:rsidRDefault="003F73F4" w:rsidP="003F73F4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3F73F4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1. Сумму начисленной основной заработной платы за выполненные объёмы работ.</w:t>
      </w:r>
    </w:p>
    <w:p w:rsidR="003F73F4" w:rsidRPr="003F73F4" w:rsidRDefault="003F73F4" w:rsidP="003F73F4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3F73F4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2. Сумму доплаты за качество выполненных работ, если замечаний не было.</w:t>
      </w:r>
    </w:p>
    <w:p w:rsidR="003F73F4" w:rsidRPr="003F73F4" w:rsidRDefault="003F73F4" w:rsidP="003F73F4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3F73F4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3. Сумму премии за выполнение норм выработки.</w:t>
      </w:r>
    </w:p>
    <w:p w:rsidR="003F73F4" w:rsidRPr="003F73F4" w:rsidRDefault="003F73F4" w:rsidP="003F73F4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3F73F4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4. Общую сумму заработной платы с учётом доплат и премий.</w:t>
      </w:r>
    </w:p>
    <w:p w:rsidR="003F73F4" w:rsidRPr="003F73F4" w:rsidRDefault="003F73F4" w:rsidP="003F73F4">
      <w:pPr>
        <w:shd w:val="clear" w:color="auto" w:fill="FFFFFF"/>
        <w:spacing w:after="100" w:afterAutospacing="1" w:line="240" w:lineRule="auto"/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</w:pPr>
      <w:r w:rsidRPr="003F73F4">
        <w:rPr>
          <w:rFonts w:ascii="PT" w:eastAsia="Times New Roman" w:hAnsi="PT" w:cs="Times New Roman"/>
          <w:color w:val="000000"/>
          <w:spacing w:val="23"/>
          <w:sz w:val="18"/>
          <w:szCs w:val="18"/>
          <w:lang w:eastAsia="ru-RU"/>
        </w:rPr>
        <w:t>5. Данные записать в таблицу, произвести проверку правильности расчётов.</w:t>
      </w:r>
    </w:p>
    <w:p w:rsidR="009671A5" w:rsidRDefault="003F73F4">
      <w:bookmarkStart w:id="2" w:name="_GoBack"/>
      <w:bookmarkEnd w:id="2"/>
    </w:p>
    <w:sectPr w:rsidR="00967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059"/>
    <w:rsid w:val="003F73F4"/>
    <w:rsid w:val="00455A00"/>
    <w:rsid w:val="00691059"/>
    <w:rsid w:val="009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9FE499-5F5D-4FA8-B2A2-330E2A792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7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7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2022-11-29T11:26:00Z</dcterms:created>
  <dcterms:modified xsi:type="dcterms:W3CDTF">2022-11-29T11:27:00Z</dcterms:modified>
</cp:coreProperties>
</file>